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CB0F3" w14:textId="78C45287" w:rsidR="00335B00" w:rsidRDefault="00335B00" w:rsidP="00335B00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№7</w:t>
      </w:r>
    </w:p>
    <w:p w14:paraId="4A5D1924" w14:textId="77777777" w:rsidR="00335B00" w:rsidRDefault="00335B00" w:rsidP="00335B00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«Проектирование мостовых переходов»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709A6321" w14:textId="16AE309A" w:rsidR="00335B00" w:rsidRDefault="00335B00" w:rsidP="00335B00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4C2EF4">
        <w:rPr>
          <w:rFonts w:ascii="Times New Roman" w:hAnsi="Times New Roman"/>
          <w:b/>
          <w:bCs/>
          <w:sz w:val="28"/>
          <w:szCs w:val="28"/>
          <w:lang w:val="kk-KZ"/>
        </w:rPr>
        <w:t>Струенаправляющие дамбы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6DD9CCCA" w14:textId="77777777" w:rsidR="00335B00" w:rsidRDefault="00335B00" w:rsidP="00335B00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57925F7C" w14:textId="77777777" w:rsidR="00335B00" w:rsidRDefault="00335B00" w:rsidP="00335B00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25660CDD" w14:textId="73A67D40" w:rsidR="00335B00" w:rsidRDefault="00335B00" w:rsidP="00335B00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На </w:t>
      </w:r>
      <w:r w:rsidR="004C2EF4">
        <w:rPr>
          <w:rFonts w:ascii="Times New Roman" w:hAnsi="Times New Roman"/>
          <w:sz w:val="28"/>
          <w:szCs w:val="28"/>
          <w:lang w:val="kk-KZ"/>
        </w:rPr>
        <w:t xml:space="preserve">примере </w:t>
      </w:r>
      <w:r w:rsidR="004C2EF4">
        <w:rPr>
          <w:rFonts w:ascii="Times New Roman" w:hAnsi="Times New Roman"/>
          <w:sz w:val="28"/>
          <w:szCs w:val="28"/>
          <w:lang w:val="ru-RU"/>
        </w:rPr>
        <w:t xml:space="preserve">в </w:t>
      </w:r>
      <w:r w:rsidR="004C2EF4" w:rsidRPr="004C2EF4">
        <w:rPr>
          <w:rFonts w:ascii="Times New Roman" w:hAnsi="Times New Roman"/>
          <w:sz w:val="28"/>
          <w:szCs w:val="28"/>
          <w:lang w:val="ru-RU"/>
        </w:rPr>
        <w:t>[10]</w:t>
      </w:r>
      <w:r w:rsidR="004C2EF4">
        <w:rPr>
          <w:rFonts w:ascii="Times New Roman" w:hAnsi="Times New Roman"/>
          <w:sz w:val="28"/>
          <w:szCs w:val="28"/>
          <w:lang w:val="ru-RU"/>
        </w:rPr>
        <w:t xml:space="preserve"> стр. 192 показать расчет, а также элементы и конструкцию струенаправляющих дамб</w:t>
      </w:r>
      <w:r w:rsidR="004C2EF4">
        <w:rPr>
          <w:rFonts w:ascii="Times New Roman" w:hAnsi="Times New Roman"/>
          <w:sz w:val="28"/>
          <w:szCs w:val="28"/>
          <w:lang w:val="kk-KZ"/>
        </w:rPr>
        <w:t>;</w:t>
      </w:r>
    </w:p>
    <w:p w14:paraId="551FFA9B" w14:textId="4E8C407C" w:rsidR="004C2EF4" w:rsidRDefault="004C2EF4" w:rsidP="00335B00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Дать теоретическое пояснение данным водорегуляционным сооружениям. </w:t>
      </w:r>
    </w:p>
    <w:p w14:paraId="0788AB5F" w14:textId="77777777" w:rsidR="00335B00" w:rsidRDefault="00335B00" w:rsidP="00335B00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21230C5E" w14:textId="77777777" w:rsidR="00335B00" w:rsidRDefault="00335B00" w:rsidP="00335B00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589E361B" w14:textId="77777777" w:rsidR="00335B00" w:rsidRDefault="00335B00" w:rsidP="00335B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488EA058" w14:textId="77777777" w:rsidR="00335B00" w:rsidRDefault="00335B00" w:rsidP="00335B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Основная литература</w:t>
      </w:r>
    </w:p>
    <w:p w14:paraId="22AA3772" w14:textId="77777777" w:rsidR="00335B00" w:rsidRDefault="00335B00" w:rsidP="00335B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771DE455" w14:textId="77777777" w:rsidR="00335B00" w:rsidRDefault="00335B00" w:rsidP="00335B00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50CD7B80" w14:textId="77777777" w:rsidR="00335B00" w:rsidRDefault="00335B00" w:rsidP="00335B00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607C99E" w14:textId="77777777" w:rsidR="00335B00" w:rsidRDefault="00335B00" w:rsidP="00335B00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23CEB6B9" w14:textId="77777777" w:rsidR="00335B00" w:rsidRDefault="00335B00" w:rsidP="00335B00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4C44A8A7" w14:textId="77777777" w:rsidR="00335B00" w:rsidRDefault="00335B00" w:rsidP="00335B00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  документов. /ВКГТУ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2004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ж.</w:t>
      </w:r>
    </w:p>
    <w:p w14:paraId="0106F985" w14:textId="77777777" w:rsidR="00335B00" w:rsidRDefault="00335B00" w:rsidP="00335B00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Каримов Б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Салимбаев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Е.К.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9F178C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.г.</w:t>
      </w:r>
    </w:p>
    <w:p w14:paraId="0956FA21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.г </w:t>
      </w:r>
    </w:p>
    <w:p w14:paraId="68C67FA9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221C75C2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38DE46BA" w14:textId="77777777" w:rsidR="00335B00" w:rsidRDefault="00335B00" w:rsidP="00335B00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424C30B3" w14:textId="77777777" w:rsidR="00335B00" w:rsidRDefault="00335B00" w:rsidP="00335B00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Дополнительная литература</w:t>
      </w:r>
    </w:p>
    <w:p w14:paraId="7FF528C7" w14:textId="77777777" w:rsidR="00335B00" w:rsidRDefault="00335B00" w:rsidP="00335B00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7B2A4DC1" w14:textId="77777777" w:rsidR="00335B00" w:rsidRDefault="00335B00" w:rsidP="00335B0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20F5E1DF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lastRenderedPageBreak/>
        <w:t>Андреев О.В. Проектирование мостовых переходов – М.: Транспорт, 1980. – 215 с.</w:t>
      </w:r>
    </w:p>
    <w:p w14:paraId="13E6EC20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1CFD3F60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3A74FEBF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355DBA0F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67B78EAA" w14:textId="77777777" w:rsidR="00335B00" w:rsidRDefault="00335B00" w:rsidP="00335B00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07E8F8F6" w14:textId="77777777" w:rsidR="00335B00" w:rsidRDefault="00335B00" w:rsidP="00335B00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0FA3A9BF" w14:textId="77777777" w:rsidR="00335B00" w:rsidRDefault="00335B00" w:rsidP="00335B00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14B3B697" w14:textId="77777777" w:rsidR="00335B00" w:rsidRDefault="00335B00" w:rsidP="00335B00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D708D28" w14:textId="77777777" w:rsidR="00335B00" w:rsidRDefault="00335B00" w:rsidP="00335B00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71E40A40" w14:textId="77777777" w:rsidR="00335B00" w:rsidRDefault="00335B00" w:rsidP="00335B00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546A2778" w14:textId="77777777" w:rsidR="00335B00" w:rsidRDefault="00335B00" w:rsidP="00335B00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077907EE" w14:textId="77777777" w:rsidR="00335B00" w:rsidRDefault="00335B00" w:rsidP="00335B0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4931E710" w14:textId="77777777" w:rsidR="00335B00" w:rsidRDefault="00335B00" w:rsidP="00335B0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1A7A3418" w14:textId="77777777" w:rsidR="00335B00" w:rsidRDefault="00335B00" w:rsidP="00335B0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5D2D4A0B" w14:textId="77777777" w:rsidR="00335B00" w:rsidRDefault="00335B00" w:rsidP="00335B0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2181DC1B" w14:textId="77777777" w:rsidR="00D36BC6" w:rsidRDefault="00D36BC6"/>
    <w:sectPr w:rsidR="00D36B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3E4"/>
    <w:rsid w:val="00335B00"/>
    <w:rsid w:val="004C2EF4"/>
    <w:rsid w:val="00D36BC6"/>
    <w:rsid w:val="00E5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D7E7338"/>
  <w15:chartTrackingRefBased/>
  <w15:docId w15:val="{DE95D2A3-C8B4-4885-91AB-842DD1E3B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5B00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B00"/>
    <w:pPr>
      <w:ind w:left="720"/>
      <w:contextualSpacing/>
    </w:pPr>
  </w:style>
  <w:style w:type="paragraph" w:customStyle="1" w:styleId="Style2">
    <w:name w:val="Style2"/>
    <w:basedOn w:val="a"/>
    <w:rsid w:val="00335B00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335B0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6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2022-12-06T15:35:00Z</dcterms:created>
  <dcterms:modified xsi:type="dcterms:W3CDTF">2022-12-07T05:23:00Z</dcterms:modified>
</cp:coreProperties>
</file>